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3</w:t>
      </w:r>
    </w:p>
    <w:p>
      <w:pPr>
        <w:pStyle w:val="7"/>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4</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2" w:name="_GoBack"/>
      <w:bookmarkEnd w:id="2"/>
    </w:p>
    <w:p>
      <w:pPr>
        <w:jc w:val="center"/>
        <w:outlineLvl w:val="3"/>
      </w:pPr>
      <w:r>
        <w:rPr>
          <w:rFonts w:ascii="方正小标宋_GBK" w:hAnsi="方正小标宋_GBK" w:eastAsia="方正小标宋_GBK" w:cs="方正小标宋_GBK"/>
          <w:color w:val="000000"/>
          <w:sz w:val="44"/>
        </w:rPr>
        <w:t>二十一、霸州市第五中学收支预算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501305霸州市第五中学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4060.79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r>
              <w:t>70.80</w:t>
            </w: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4131.59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4131.59</w:t>
            </w:r>
          </w:p>
        </w:tc>
        <w:tc>
          <w:tcPr>
            <w:tcW w:w="4535" w:type="dxa"/>
            <w:vAlign w:val="center"/>
          </w:tcPr>
          <w:p>
            <w:pPr>
              <w:pStyle w:val="24"/>
            </w:pPr>
            <w:r>
              <w:t>本年支出合计</w:t>
            </w:r>
          </w:p>
        </w:tc>
        <w:tc>
          <w:tcPr>
            <w:tcW w:w="2126" w:type="dxa"/>
            <w:vAlign w:val="center"/>
          </w:tcPr>
          <w:p>
            <w:pPr>
              <w:pStyle w:val="25"/>
            </w:pPr>
            <w:r>
              <w:t>4131.59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4131.59</w:t>
            </w:r>
          </w:p>
        </w:tc>
        <w:tc>
          <w:tcPr>
            <w:tcW w:w="4535" w:type="dxa"/>
            <w:vAlign w:val="center"/>
          </w:tcPr>
          <w:p>
            <w:pPr>
              <w:pStyle w:val="24"/>
            </w:pPr>
            <w:r>
              <w:t>支出总计</w:t>
            </w:r>
          </w:p>
        </w:tc>
        <w:tc>
          <w:tcPr>
            <w:tcW w:w="2126" w:type="dxa"/>
            <w:vAlign w:val="center"/>
          </w:tcPr>
          <w:p>
            <w:pPr>
              <w:pStyle w:val="25"/>
            </w:pPr>
            <w:r>
              <w:t>4131.59</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501305霸州市第五中学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4131.59</w:t>
            </w:r>
          </w:p>
        </w:tc>
        <w:tc>
          <w:tcPr>
            <w:tcW w:w="1134" w:type="dxa"/>
            <w:vAlign w:val="center"/>
          </w:tcPr>
          <w:p>
            <w:pPr>
              <w:pStyle w:val="25"/>
            </w:pPr>
            <w:r>
              <w:t>4131.59</w:t>
            </w:r>
          </w:p>
        </w:tc>
        <w:tc>
          <w:tcPr>
            <w:tcW w:w="1134" w:type="dxa"/>
            <w:vAlign w:val="center"/>
          </w:tcPr>
          <w:p>
            <w:pPr>
              <w:pStyle w:val="25"/>
            </w:pPr>
            <w:r>
              <w:t>4060.79</w:t>
            </w:r>
          </w:p>
        </w:tc>
        <w:tc>
          <w:tcPr>
            <w:tcW w:w="1134" w:type="dxa"/>
            <w:vAlign w:val="center"/>
          </w:tcPr>
          <w:p>
            <w:pPr>
              <w:pStyle w:val="25"/>
            </w:pPr>
            <w:r>
              <w:t>70.80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4131.59</w:t>
            </w:r>
          </w:p>
        </w:tc>
        <w:tc>
          <w:tcPr>
            <w:tcW w:w="1134" w:type="dxa"/>
            <w:vAlign w:val="center"/>
          </w:tcPr>
          <w:p>
            <w:pPr>
              <w:pStyle w:val="21"/>
            </w:pPr>
            <w:r>
              <w:t>4131.59</w:t>
            </w:r>
          </w:p>
        </w:tc>
        <w:tc>
          <w:tcPr>
            <w:tcW w:w="1134" w:type="dxa"/>
            <w:vAlign w:val="center"/>
          </w:tcPr>
          <w:p>
            <w:pPr>
              <w:pStyle w:val="21"/>
            </w:pPr>
            <w:r>
              <w:t>4060.79</w:t>
            </w:r>
          </w:p>
        </w:tc>
        <w:tc>
          <w:tcPr>
            <w:tcW w:w="1134" w:type="dxa"/>
            <w:vAlign w:val="center"/>
          </w:tcPr>
          <w:p>
            <w:pPr>
              <w:pStyle w:val="21"/>
            </w:pPr>
            <w:r>
              <w:t>70.80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4131.59</w:t>
            </w:r>
          </w:p>
        </w:tc>
        <w:tc>
          <w:tcPr>
            <w:tcW w:w="1134" w:type="dxa"/>
            <w:vAlign w:val="center"/>
          </w:tcPr>
          <w:p>
            <w:pPr>
              <w:pStyle w:val="21"/>
            </w:pPr>
            <w:r>
              <w:t>4131.59</w:t>
            </w:r>
          </w:p>
        </w:tc>
        <w:tc>
          <w:tcPr>
            <w:tcW w:w="1134" w:type="dxa"/>
            <w:vAlign w:val="center"/>
          </w:tcPr>
          <w:p>
            <w:pPr>
              <w:pStyle w:val="21"/>
            </w:pPr>
            <w:r>
              <w:t>4060.79</w:t>
            </w:r>
          </w:p>
        </w:tc>
        <w:tc>
          <w:tcPr>
            <w:tcW w:w="1134" w:type="dxa"/>
            <w:vAlign w:val="center"/>
          </w:tcPr>
          <w:p>
            <w:pPr>
              <w:pStyle w:val="21"/>
            </w:pPr>
            <w:r>
              <w:t>70.80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3966.19</w:t>
            </w:r>
          </w:p>
        </w:tc>
        <w:tc>
          <w:tcPr>
            <w:tcW w:w="1134" w:type="dxa"/>
            <w:vAlign w:val="center"/>
          </w:tcPr>
          <w:p>
            <w:pPr>
              <w:pStyle w:val="21"/>
            </w:pPr>
            <w:r>
              <w:t>3966.19</w:t>
            </w:r>
          </w:p>
        </w:tc>
        <w:tc>
          <w:tcPr>
            <w:tcW w:w="1134" w:type="dxa"/>
            <w:vAlign w:val="center"/>
          </w:tcPr>
          <w:p>
            <w:pPr>
              <w:pStyle w:val="21"/>
            </w:pPr>
            <w:r>
              <w:t>3966.19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2050204</w:t>
            </w:r>
          </w:p>
        </w:tc>
        <w:tc>
          <w:tcPr>
            <w:tcW w:w="1559" w:type="dxa"/>
            <w:vAlign w:val="center"/>
          </w:tcPr>
          <w:p>
            <w:pPr>
              <w:pStyle w:val="22"/>
            </w:pPr>
            <w:r>
              <w:t>高中教育</w:t>
            </w:r>
          </w:p>
        </w:tc>
        <w:tc>
          <w:tcPr>
            <w:tcW w:w="1134" w:type="dxa"/>
            <w:vAlign w:val="center"/>
          </w:tcPr>
          <w:p>
            <w:pPr>
              <w:pStyle w:val="21"/>
            </w:pPr>
            <w:r>
              <w:t>165.40</w:t>
            </w:r>
          </w:p>
        </w:tc>
        <w:tc>
          <w:tcPr>
            <w:tcW w:w="1134" w:type="dxa"/>
            <w:vAlign w:val="center"/>
          </w:tcPr>
          <w:p>
            <w:pPr>
              <w:pStyle w:val="21"/>
            </w:pPr>
            <w:r>
              <w:t>165.40</w:t>
            </w:r>
          </w:p>
        </w:tc>
        <w:tc>
          <w:tcPr>
            <w:tcW w:w="1134" w:type="dxa"/>
            <w:vAlign w:val="center"/>
          </w:tcPr>
          <w:p>
            <w:pPr>
              <w:pStyle w:val="21"/>
            </w:pPr>
            <w:r>
              <w:t>94.60</w:t>
            </w:r>
          </w:p>
        </w:tc>
        <w:tc>
          <w:tcPr>
            <w:tcW w:w="1134" w:type="dxa"/>
            <w:vAlign w:val="center"/>
          </w:tcPr>
          <w:p>
            <w:pPr>
              <w:pStyle w:val="21"/>
            </w:pPr>
            <w:r>
              <w:t>70.80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501305霸州市第五中学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4131.59</w:t>
            </w:r>
          </w:p>
        </w:tc>
        <w:tc>
          <w:tcPr>
            <w:tcW w:w="1361" w:type="dxa"/>
            <w:vAlign w:val="center"/>
          </w:tcPr>
          <w:p>
            <w:pPr>
              <w:pStyle w:val="25"/>
            </w:pPr>
            <w:r>
              <w:t>3973.15</w:t>
            </w:r>
          </w:p>
        </w:tc>
        <w:tc>
          <w:tcPr>
            <w:tcW w:w="1361" w:type="dxa"/>
            <w:vAlign w:val="center"/>
          </w:tcPr>
          <w:p>
            <w:pPr>
              <w:pStyle w:val="25"/>
            </w:pPr>
            <w:r>
              <w:t>158.44</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4131.59</w:t>
            </w:r>
          </w:p>
        </w:tc>
        <w:tc>
          <w:tcPr>
            <w:tcW w:w="1361" w:type="dxa"/>
            <w:vAlign w:val="center"/>
          </w:tcPr>
          <w:p>
            <w:pPr>
              <w:pStyle w:val="21"/>
            </w:pPr>
            <w:r>
              <w:t>3973.15</w:t>
            </w:r>
          </w:p>
        </w:tc>
        <w:tc>
          <w:tcPr>
            <w:tcW w:w="1361" w:type="dxa"/>
            <w:vAlign w:val="center"/>
          </w:tcPr>
          <w:p>
            <w:pPr>
              <w:pStyle w:val="21"/>
            </w:pPr>
            <w:r>
              <w:t>158.44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4131.59</w:t>
            </w:r>
          </w:p>
        </w:tc>
        <w:tc>
          <w:tcPr>
            <w:tcW w:w="1361" w:type="dxa"/>
            <w:vAlign w:val="center"/>
          </w:tcPr>
          <w:p>
            <w:pPr>
              <w:pStyle w:val="21"/>
            </w:pPr>
            <w:r>
              <w:t>3973.15</w:t>
            </w:r>
          </w:p>
        </w:tc>
        <w:tc>
          <w:tcPr>
            <w:tcW w:w="1361" w:type="dxa"/>
            <w:vAlign w:val="center"/>
          </w:tcPr>
          <w:p>
            <w:pPr>
              <w:pStyle w:val="21"/>
            </w:pPr>
            <w:r>
              <w:t>158.44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3966.19</w:t>
            </w:r>
          </w:p>
        </w:tc>
        <w:tc>
          <w:tcPr>
            <w:tcW w:w="1361" w:type="dxa"/>
            <w:vAlign w:val="center"/>
          </w:tcPr>
          <w:p>
            <w:pPr>
              <w:pStyle w:val="21"/>
            </w:pPr>
            <w:r>
              <w:t>3807.75</w:t>
            </w:r>
          </w:p>
        </w:tc>
        <w:tc>
          <w:tcPr>
            <w:tcW w:w="1361" w:type="dxa"/>
            <w:vAlign w:val="center"/>
          </w:tcPr>
          <w:p>
            <w:pPr>
              <w:pStyle w:val="21"/>
            </w:pPr>
            <w:r>
              <w:t>158.44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2050204</w:t>
            </w:r>
          </w:p>
        </w:tc>
        <w:tc>
          <w:tcPr>
            <w:tcW w:w="4535" w:type="dxa"/>
            <w:vAlign w:val="center"/>
          </w:tcPr>
          <w:p>
            <w:pPr>
              <w:pStyle w:val="22"/>
            </w:pPr>
            <w:r>
              <w:t>高中教育</w:t>
            </w:r>
          </w:p>
        </w:tc>
        <w:tc>
          <w:tcPr>
            <w:tcW w:w="1361" w:type="dxa"/>
            <w:vAlign w:val="center"/>
          </w:tcPr>
          <w:p>
            <w:pPr>
              <w:pStyle w:val="21"/>
            </w:pPr>
            <w:r>
              <w:t>165.40</w:t>
            </w:r>
          </w:p>
        </w:tc>
        <w:tc>
          <w:tcPr>
            <w:tcW w:w="1361" w:type="dxa"/>
            <w:vAlign w:val="center"/>
          </w:tcPr>
          <w:p>
            <w:pPr>
              <w:pStyle w:val="21"/>
            </w:pPr>
            <w:r>
              <w:t>165.40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501305霸州市第五中学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4060.79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4060.79</w:t>
            </w:r>
          </w:p>
        </w:tc>
        <w:tc>
          <w:tcPr>
            <w:tcW w:w="1474" w:type="dxa"/>
            <w:vAlign w:val="center"/>
          </w:tcPr>
          <w:p>
            <w:pPr>
              <w:pStyle w:val="21"/>
            </w:pPr>
            <w:r>
              <w:t>4060.79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4060.79</w:t>
            </w:r>
          </w:p>
        </w:tc>
        <w:tc>
          <w:tcPr>
            <w:tcW w:w="3402" w:type="dxa"/>
            <w:vAlign w:val="center"/>
          </w:tcPr>
          <w:p>
            <w:pPr>
              <w:pStyle w:val="24"/>
            </w:pPr>
            <w:r>
              <w:t>本年支出合计</w:t>
            </w:r>
          </w:p>
        </w:tc>
        <w:tc>
          <w:tcPr>
            <w:tcW w:w="1474" w:type="dxa"/>
            <w:vAlign w:val="center"/>
          </w:tcPr>
          <w:p>
            <w:pPr>
              <w:pStyle w:val="25"/>
            </w:pPr>
            <w:r>
              <w:t>4060.79</w:t>
            </w:r>
          </w:p>
        </w:tc>
        <w:tc>
          <w:tcPr>
            <w:tcW w:w="1474" w:type="dxa"/>
            <w:vAlign w:val="center"/>
          </w:tcPr>
          <w:p>
            <w:pPr>
              <w:pStyle w:val="25"/>
            </w:pPr>
            <w:r>
              <w:t>4060.79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4060.79</w:t>
            </w:r>
          </w:p>
        </w:tc>
        <w:tc>
          <w:tcPr>
            <w:tcW w:w="3402" w:type="dxa"/>
            <w:vAlign w:val="center"/>
          </w:tcPr>
          <w:p>
            <w:pPr>
              <w:pStyle w:val="24"/>
            </w:pPr>
            <w:r>
              <w:t>支出总计</w:t>
            </w:r>
          </w:p>
        </w:tc>
        <w:tc>
          <w:tcPr>
            <w:tcW w:w="1474" w:type="dxa"/>
            <w:vAlign w:val="center"/>
          </w:tcPr>
          <w:p>
            <w:pPr>
              <w:pStyle w:val="25"/>
            </w:pPr>
            <w:r>
              <w:t>4060.79</w:t>
            </w:r>
          </w:p>
        </w:tc>
        <w:tc>
          <w:tcPr>
            <w:tcW w:w="1474" w:type="dxa"/>
            <w:vAlign w:val="center"/>
          </w:tcPr>
          <w:p>
            <w:pPr>
              <w:pStyle w:val="25"/>
            </w:pPr>
            <w:r>
              <w:t>4060.79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501305霸州市第五中学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4060.79</w:t>
            </w:r>
          </w:p>
        </w:tc>
        <w:tc>
          <w:tcPr>
            <w:tcW w:w="2551" w:type="dxa"/>
            <w:vAlign w:val="center"/>
          </w:tcPr>
          <w:p>
            <w:pPr>
              <w:pStyle w:val="25"/>
            </w:pPr>
            <w:r>
              <w:t>3902.35</w:t>
            </w:r>
          </w:p>
        </w:tc>
        <w:tc>
          <w:tcPr>
            <w:tcW w:w="2551" w:type="dxa"/>
            <w:vAlign w:val="center"/>
          </w:tcPr>
          <w:p>
            <w:pPr>
              <w:pStyle w:val="25"/>
            </w:pPr>
            <w:r>
              <w:t>158.44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4060.79</w:t>
            </w:r>
          </w:p>
        </w:tc>
        <w:tc>
          <w:tcPr>
            <w:tcW w:w="2551" w:type="dxa"/>
            <w:vAlign w:val="center"/>
          </w:tcPr>
          <w:p>
            <w:pPr>
              <w:pStyle w:val="21"/>
            </w:pPr>
            <w:r>
              <w:t>3902.35</w:t>
            </w:r>
          </w:p>
        </w:tc>
        <w:tc>
          <w:tcPr>
            <w:tcW w:w="2551" w:type="dxa"/>
            <w:vAlign w:val="center"/>
          </w:tcPr>
          <w:p>
            <w:pPr>
              <w:pStyle w:val="21"/>
            </w:pPr>
            <w:r>
              <w:t>158.44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4060.79</w:t>
            </w:r>
          </w:p>
        </w:tc>
        <w:tc>
          <w:tcPr>
            <w:tcW w:w="2551" w:type="dxa"/>
            <w:vAlign w:val="center"/>
          </w:tcPr>
          <w:p>
            <w:pPr>
              <w:pStyle w:val="21"/>
            </w:pPr>
            <w:r>
              <w:t>3902.35</w:t>
            </w:r>
          </w:p>
        </w:tc>
        <w:tc>
          <w:tcPr>
            <w:tcW w:w="2551" w:type="dxa"/>
            <w:vAlign w:val="center"/>
          </w:tcPr>
          <w:p>
            <w:pPr>
              <w:pStyle w:val="21"/>
            </w:pPr>
            <w:r>
              <w:t>158.44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3966.19</w:t>
            </w:r>
          </w:p>
        </w:tc>
        <w:tc>
          <w:tcPr>
            <w:tcW w:w="2551" w:type="dxa"/>
            <w:vAlign w:val="center"/>
          </w:tcPr>
          <w:p>
            <w:pPr>
              <w:pStyle w:val="21"/>
            </w:pPr>
            <w:r>
              <w:t>3807.75</w:t>
            </w:r>
          </w:p>
        </w:tc>
        <w:tc>
          <w:tcPr>
            <w:tcW w:w="2551" w:type="dxa"/>
            <w:vAlign w:val="center"/>
          </w:tcPr>
          <w:p>
            <w:pPr>
              <w:pStyle w:val="21"/>
            </w:pPr>
            <w:r>
              <w:t>158.44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2050204</w:t>
            </w:r>
          </w:p>
        </w:tc>
        <w:tc>
          <w:tcPr>
            <w:tcW w:w="4535" w:type="dxa"/>
            <w:vAlign w:val="center"/>
          </w:tcPr>
          <w:p>
            <w:pPr>
              <w:pStyle w:val="22"/>
            </w:pPr>
            <w:r>
              <w:t>高中教育</w:t>
            </w:r>
          </w:p>
        </w:tc>
        <w:tc>
          <w:tcPr>
            <w:tcW w:w="2551" w:type="dxa"/>
            <w:vAlign w:val="center"/>
          </w:tcPr>
          <w:p>
            <w:pPr>
              <w:pStyle w:val="21"/>
            </w:pPr>
            <w:r>
              <w:t>94.60</w:t>
            </w:r>
          </w:p>
        </w:tc>
        <w:tc>
          <w:tcPr>
            <w:tcW w:w="2551" w:type="dxa"/>
            <w:vAlign w:val="center"/>
          </w:tcPr>
          <w:p>
            <w:pPr>
              <w:pStyle w:val="21"/>
            </w:pPr>
            <w:r>
              <w:t>94.60</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501305霸州市第五中学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3902.35</w:t>
            </w:r>
          </w:p>
        </w:tc>
        <w:tc>
          <w:tcPr>
            <w:tcW w:w="2551" w:type="dxa"/>
            <w:vAlign w:val="center"/>
          </w:tcPr>
          <w:p>
            <w:pPr>
              <w:pStyle w:val="25"/>
            </w:pPr>
            <w:r>
              <w:t>3749.79</w:t>
            </w:r>
          </w:p>
        </w:tc>
        <w:tc>
          <w:tcPr>
            <w:tcW w:w="2551" w:type="dxa"/>
            <w:vAlign w:val="center"/>
          </w:tcPr>
          <w:p>
            <w:pPr>
              <w:pStyle w:val="25"/>
            </w:pPr>
            <w:r>
              <w:t>152.56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3330.25</w:t>
            </w:r>
          </w:p>
        </w:tc>
        <w:tc>
          <w:tcPr>
            <w:tcW w:w="2551" w:type="dxa"/>
            <w:vAlign w:val="center"/>
          </w:tcPr>
          <w:p>
            <w:pPr>
              <w:pStyle w:val="21"/>
            </w:pPr>
            <w:r>
              <w:t>3330.25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1007.93</w:t>
            </w:r>
          </w:p>
        </w:tc>
        <w:tc>
          <w:tcPr>
            <w:tcW w:w="2551" w:type="dxa"/>
            <w:vAlign w:val="center"/>
          </w:tcPr>
          <w:p>
            <w:pPr>
              <w:pStyle w:val="21"/>
            </w:pPr>
            <w:r>
              <w:t>1007.93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212.16</w:t>
            </w:r>
          </w:p>
        </w:tc>
        <w:tc>
          <w:tcPr>
            <w:tcW w:w="2551" w:type="dxa"/>
            <w:vAlign w:val="center"/>
          </w:tcPr>
          <w:p>
            <w:pPr>
              <w:pStyle w:val="21"/>
            </w:pPr>
            <w:r>
              <w:t>212.16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1255.39</w:t>
            </w:r>
          </w:p>
        </w:tc>
        <w:tc>
          <w:tcPr>
            <w:tcW w:w="2551" w:type="dxa"/>
            <w:vAlign w:val="center"/>
          </w:tcPr>
          <w:p>
            <w:pPr>
              <w:pStyle w:val="21"/>
            </w:pPr>
            <w:r>
              <w:t>1255.39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313.33</w:t>
            </w:r>
          </w:p>
        </w:tc>
        <w:tc>
          <w:tcPr>
            <w:tcW w:w="2551" w:type="dxa"/>
            <w:vAlign w:val="center"/>
          </w:tcPr>
          <w:p>
            <w:pPr>
              <w:pStyle w:val="21"/>
            </w:pPr>
            <w:r>
              <w:t>313.33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26.59</w:t>
            </w:r>
          </w:p>
        </w:tc>
        <w:tc>
          <w:tcPr>
            <w:tcW w:w="2551" w:type="dxa"/>
            <w:vAlign w:val="center"/>
          </w:tcPr>
          <w:p>
            <w:pPr>
              <w:pStyle w:val="21"/>
            </w:pPr>
            <w:r>
              <w:t>26.59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88.91</w:t>
            </w:r>
          </w:p>
        </w:tc>
        <w:tc>
          <w:tcPr>
            <w:tcW w:w="2551" w:type="dxa"/>
            <w:vAlign w:val="center"/>
          </w:tcPr>
          <w:p>
            <w:pPr>
              <w:pStyle w:val="21"/>
            </w:pPr>
            <w:r>
              <w:t>88.91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22.52</w:t>
            </w:r>
          </w:p>
        </w:tc>
        <w:tc>
          <w:tcPr>
            <w:tcW w:w="2551" w:type="dxa"/>
            <w:vAlign w:val="center"/>
          </w:tcPr>
          <w:p>
            <w:pPr>
              <w:pStyle w:val="21"/>
            </w:pPr>
            <w:r>
              <w:t>22.52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254.01</w:t>
            </w:r>
          </w:p>
        </w:tc>
        <w:tc>
          <w:tcPr>
            <w:tcW w:w="2551" w:type="dxa"/>
            <w:vAlign w:val="center"/>
          </w:tcPr>
          <w:p>
            <w:pPr>
              <w:pStyle w:val="21"/>
            </w:pPr>
            <w:r>
              <w:t>254.01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149.41</w:t>
            </w:r>
          </w:p>
        </w:tc>
        <w:tc>
          <w:tcPr>
            <w:tcW w:w="2551" w:type="dxa"/>
            <w:vAlign w:val="center"/>
          </w:tcPr>
          <w:p>
            <w:pPr>
              <w:pStyle w:val="21"/>
            </w:pPr>
            <w:r>
              <w:t>149.41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146.66</w:t>
            </w:r>
          </w:p>
        </w:tc>
        <w:tc>
          <w:tcPr>
            <w:tcW w:w="2551" w:type="dxa"/>
            <w:vAlign w:val="center"/>
          </w:tcPr>
          <w:p>
            <w:pPr>
              <w:pStyle w:val="21"/>
            </w:pPr>
          </w:p>
        </w:tc>
        <w:tc>
          <w:tcPr>
            <w:tcW w:w="2551" w:type="dxa"/>
            <w:vAlign w:val="center"/>
          </w:tcPr>
          <w:p>
            <w:pPr>
              <w:pStyle w:val="21"/>
            </w:pPr>
            <w:r>
              <w:t>146.66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88.70</w:t>
            </w:r>
          </w:p>
        </w:tc>
        <w:tc>
          <w:tcPr>
            <w:tcW w:w="2551" w:type="dxa"/>
            <w:vAlign w:val="center"/>
          </w:tcPr>
          <w:p>
            <w:pPr>
              <w:pStyle w:val="21"/>
            </w:pPr>
          </w:p>
        </w:tc>
        <w:tc>
          <w:tcPr>
            <w:tcW w:w="2551" w:type="dxa"/>
            <w:vAlign w:val="center"/>
          </w:tcPr>
          <w:p>
            <w:pPr>
              <w:pStyle w:val="21"/>
            </w:pPr>
            <w:r>
              <w:t>88.70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33.25</w:t>
            </w:r>
          </w:p>
        </w:tc>
        <w:tc>
          <w:tcPr>
            <w:tcW w:w="2551" w:type="dxa"/>
            <w:vAlign w:val="center"/>
          </w:tcPr>
          <w:p>
            <w:pPr>
              <w:pStyle w:val="21"/>
            </w:pPr>
          </w:p>
        </w:tc>
        <w:tc>
          <w:tcPr>
            <w:tcW w:w="2551" w:type="dxa"/>
            <w:vAlign w:val="center"/>
          </w:tcPr>
          <w:p>
            <w:pPr>
              <w:pStyle w:val="21"/>
            </w:pPr>
            <w:r>
              <w:t>33.25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24.71</w:t>
            </w:r>
          </w:p>
        </w:tc>
        <w:tc>
          <w:tcPr>
            <w:tcW w:w="2551" w:type="dxa"/>
            <w:vAlign w:val="center"/>
          </w:tcPr>
          <w:p>
            <w:pPr>
              <w:pStyle w:val="21"/>
            </w:pPr>
          </w:p>
        </w:tc>
        <w:tc>
          <w:tcPr>
            <w:tcW w:w="2551" w:type="dxa"/>
            <w:vAlign w:val="center"/>
          </w:tcPr>
          <w:p>
            <w:pPr>
              <w:pStyle w:val="21"/>
            </w:pPr>
            <w:r>
              <w:t>24.71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419.54</w:t>
            </w:r>
          </w:p>
        </w:tc>
        <w:tc>
          <w:tcPr>
            <w:tcW w:w="2551" w:type="dxa"/>
            <w:vAlign w:val="center"/>
          </w:tcPr>
          <w:p>
            <w:pPr>
              <w:pStyle w:val="21"/>
            </w:pPr>
            <w:r>
              <w:t>419.54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229.84</w:t>
            </w:r>
          </w:p>
        </w:tc>
        <w:tc>
          <w:tcPr>
            <w:tcW w:w="2551" w:type="dxa"/>
            <w:vAlign w:val="center"/>
          </w:tcPr>
          <w:p>
            <w:pPr>
              <w:pStyle w:val="21"/>
            </w:pPr>
            <w:r>
              <w:t>229.84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30304</w:t>
            </w:r>
          </w:p>
        </w:tc>
        <w:tc>
          <w:tcPr>
            <w:tcW w:w="4535" w:type="dxa"/>
            <w:vAlign w:val="center"/>
          </w:tcPr>
          <w:p>
            <w:pPr>
              <w:pStyle w:val="22"/>
            </w:pPr>
            <w:r>
              <w:t>抚恤金</w:t>
            </w:r>
          </w:p>
        </w:tc>
        <w:tc>
          <w:tcPr>
            <w:tcW w:w="2551" w:type="dxa"/>
            <w:vAlign w:val="center"/>
          </w:tcPr>
          <w:p>
            <w:pPr>
              <w:pStyle w:val="21"/>
            </w:pPr>
            <w:r>
              <w:t>1.33</w:t>
            </w:r>
          </w:p>
        </w:tc>
        <w:tc>
          <w:tcPr>
            <w:tcW w:w="2551" w:type="dxa"/>
            <w:vAlign w:val="center"/>
          </w:tcPr>
          <w:p>
            <w:pPr>
              <w:pStyle w:val="21"/>
            </w:pPr>
            <w:r>
              <w:t>1.33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187.13</w:t>
            </w:r>
          </w:p>
        </w:tc>
        <w:tc>
          <w:tcPr>
            <w:tcW w:w="2551" w:type="dxa"/>
            <w:vAlign w:val="center"/>
          </w:tcPr>
          <w:p>
            <w:pPr>
              <w:pStyle w:val="21"/>
            </w:pPr>
            <w:r>
              <w:t>187.13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0.41</w:t>
            </w:r>
          </w:p>
        </w:tc>
        <w:tc>
          <w:tcPr>
            <w:tcW w:w="2551" w:type="dxa"/>
            <w:vAlign w:val="center"/>
          </w:tcPr>
          <w:p>
            <w:pPr>
              <w:pStyle w:val="21"/>
            </w:pPr>
            <w:r>
              <w:t>0.41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1191" w:type="dxa"/>
            <w:vAlign w:val="center"/>
          </w:tcPr>
          <w:p>
            <w:pPr>
              <w:pStyle w:val="22"/>
            </w:pPr>
            <w:r>
              <w:t>310</w:t>
            </w:r>
          </w:p>
        </w:tc>
        <w:tc>
          <w:tcPr>
            <w:tcW w:w="4535" w:type="dxa"/>
            <w:vAlign w:val="center"/>
          </w:tcPr>
          <w:p>
            <w:pPr>
              <w:pStyle w:val="22"/>
            </w:pPr>
            <w:r>
              <w:t>资本性支出</w:t>
            </w:r>
          </w:p>
        </w:tc>
        <w:tc>
          <w:tcPr>
            <w:tcW w:w="2551" w:type="dxa"/>
            <w:vAlign w:val="center"/>
          </w:tcPr>
          <w:p>
            <w:pPr>
              <w:pStyle w:val="21"/>
            </w:pPr>
            <w:r>
              <w:t>5.90</w:t>
            </w:r>
          </w:p>
        </w:tc>
        <w:tc>
          <w:tcPr>
            <w:tcW w:w="2551" w:type="dxa"/>
            <w:vAlign w:val="center"/>
          </w:tcPr>
          <w:p>
            <w:pPr>
              <w:pStyle w:val="21"/>
            </w:pPr>
          </w:p>
        </w:tc>
        <w:tc>
          <w:tcPr>
            <w:tcW w:w="2551" w:type="dxa"/>
            <w:vAlign w:val="center"/>
          </w:tcPr>
          <w:p>
            <w:pPr>
              <w:pStyle w:val="21"/>
            </w:pPr>
            <w: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1191" w:type="dxa"/>
            <w:vAlign w:val="center"/>
          </w:tcPr>
          <w:p>
            <w:pPr>
              <w:pStyle w:val="22"/>
            </w:pPr>
            <w:r>
              <w:t>31002</w:t>
            </w:r>
          </w:p>
        </w:tc>
        <w:tc>
          <w:tcPr>
            <w:tcW w:w="4535" w:type="dxa"/>
            <w:vAlign w:val="center"/>
          </w:tcPr>
          <w:p>
            <w:pPr>
              <w:pStyle w:val="22"/>
            </w:pPr>
            <w:r>
              <w:t>办公设备购置</w:t>
            </w:r>
          </w:p>
        </w:tc>
        <w:tc>
          <w:tcPr>
            <w:tcW w:w="2551" w:type="dxa"/>
            <w:vAlign w:val="center"/>
          </w:tcPr>
          <w:p>
            <w:pPr>
              <w:pStyle w:val="21"/>
            </w:pPr>
            <w:r>
              <w:t>5.90</w:t>
            </w:r>
          </w:p>
        </w:tc>
        <w:tc>
          <w:tcPr>
            <w:tcW w:w="2551" w:type="dxa"/>
            <w:vAlign w:val="center"/>
          </w:tcPr>
          <w:p>
            <w:pPr>
              <w:pStyle w:val="21"/>
            </w:pPr>
          </w:p>
        </w:tc>
        <w:tc>
          <w:tcPr>
            <w:tcW w:w="2551" w:type="dxa"/>
            <w:vAlign w:val="center"/>
          </w:tcPr>
          <w:p>
            <w:pPr>
              <w:pStyle w:val="21"/>
            </w:pPr>
            <w:r>
              <w:t>5.90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501305霸州市第五中学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501305霸州市第五中学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bookmarkStart w:id="0" w:name="_Toc97385436"/>
      <w:bookmarkStart w:id="1" w:name="_Toc97385196"/>
      <w:r>
        <w:rPr>
          <w:rFonts w:ascii="方正小标宋_GBK" w:hAnsi="方正小标宋_GBK" w:eastAsia="方正小标宋_GBK" w:cs="方正小标宋_GBK"/>
          <w:color w:val="000000"/>
          <w:sz w:val="36"/>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501305霸州市第五中学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44"/>
        </w:rPr>
        <w:t>霸州市第五中学2023年单位预算信息公开情况说明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按照《预算法》、《地方预决算公开操作规程》和《关于进一步推进预算公开工作的实施意见》规定，现将霸州市第五中学2023年单位预算公开如下：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ascii="仿宋_GB2312" w:hAnsi="Times New Roman" w:eastAsia="仿宋_GB2312" w:cs="Times New Roman"/>
          <w:color w:val="000000" w:themeColor="text1"/>
          <w:sz w:val="32"/>
          <w:szCs w:val="32"/>
          <w:highlight w:val="none"/>
          <w14:textFill>
            <w14:solidFill>
              <w14:schemeClr w14:val="tx1"/>
            </w14:solidFill>
          </w14:textFill>
        </w:rPr>
        <w:t>实施高中学历教育、初中义务教育，促进基础教育发展。</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霸州市第五中学</w:t>
            </w:r>
          </w:p>
        </w:tc>
        <w:tc>
          <w:tcPr>
            <w:tcW w:w="1843" w:type="dxa"/>
            <w:vAlign w:val="center"/>
          </w:tcPr>
          <w:p>
            <w:pPr>
              <w:pStyle w:val="23"/>
            </w:pPr>
            <w:r>
              <w:t>事业</w:t>
            </w:r>
          </w:p>
        </w:tc>
        <w:tc>
          <w:tcPr>
            <w:tcW w:w="2126" w:type="dxa"/>
            <w:vAlign w:val="center"/>
          </w:tcPr>
          <w:p>
            <w:pPr>
              <w:pStyle w:val="23"/>
            </w:pPr>
            <w:r>
              <w:t>正科级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4131.59</w:t>
      </w:r>
      <w:r>
        <w:rPr>
          <w:rFonts w:hint="eastAsia" w:ascii="方正仿宋_GBK"/>
        </w:rPr>
        <w:t>万元，其中：一般公共预算收入</w:t>
      </w:r>
      <w:r>
        <w:rPr>
          <w:rFonts w:hint="eastAsia" w:ascii="方正仿宋_GBK"/>
          <w:lang w:val="en-US" w:eastAsia="zh-CN"/>
        </w:rPr>
        <w:t>4060.79</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70.8</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第五中学</w:t>
      </w:r>
      <w:r>
        <w:rPr>
          <w:rFonts w:hint="eastAsia" w:ascii="方正仿宋_GBK"/>
        </w:rPr>
        <w:t>2023年度单位预算中支出预算的总体情况。2023年支出预算</w:t>
      </w:r>
      <w:r>
        <w:rPr>
          <w:rFonts w:hint="eastAsia" w:ascii="方正仿宋_GBK"/>
          <w:lang w:val="en-US" w:eastAsia="zh-CN"/>
        </w:rPr>
        <w:t>4131.59</w:t>
      </w:r>
      <w:r>
        <w:rPr>
          <w:rFonts w:hint="eastAsia" w:ascii="方正仿宋_GBK"/>
        </w:rPr>
        <w:t>万元，其中：基本支出</w:t>
      </w:r>
      <w:r>
        <w:rPr>
          <w:rFonts w:hint="eastAsia" w:ascii="方正仿宋_GBK"/>
          <w:lang w:val="en-US" w:eastAsia="zh-CN"/>
        </w:rPr>
        <w:t>3973.15</w:t>
      </w:r>
      <w:r>
        <w:rPr>
          <w:rFonts w:hint="eastAsia" w:ascii="方正仿宋_GBK"/>
        </w:rPr>
        <w:t>万元，包括人员经费</w:t>
      </w:r>
      <w:r>
        <w:rPr>
          <w:rFonts w:hint="eastAsia" w:ascii="方正仿宋_GBK"/>
          <w:lang w:val="en-US" w:eastAsia="zh-CN"/>
        </w:rPr>
        <w:t>3749.79</w:t>
      </w:r>
      <w:r>
        <w:rPr>
          <w:rFonts w:hint="eastAsia" w:ascii="方正仿宋_GBK"/>
        </w:rPr>
        <w:t>万元和日常公用经费</w:t>
      </w:r>
      <w:r>
        <w:rPr>
          <w:rFonts w:hint="eastAsia" w:ascii="方正仿宋_GBK"/>
          <w:lang w:val="en-US" w:eastAsia="zh-CN"/>
        </w:rPr>
        <w:t>152.56</w:t>
      </w:r>
      <w:r>
        <w:rPr>
          <w:rFonts w:hint="eastAsia" w:ascii="方正仿宋_GBK"/>
        </w:rPr>
        <w:t>万元；</w:t>
      </w:r>
      <w:r>
        <w:rPr>
          <w:rFonts w:hint="eastAsia" w:ascii="方正仿宋_GBK"/>
          <w:highlight w:val="none"/>
        </w:rPr>
        <w:t>项目支出</w:t>
      </w:r>
      <w:r>
        <w:rPr>
          <w:rFonts w:hint="eastAsia" w:ascii="方正仿宋_GBK"/>
          <w:highlight w:val="none"/>
          <w:lang w:val="en-US" w:eastAsia="zh-CN"/>
        </w:rPr>
        <w:t>158.44</w:t>
      </w:r>
      <w:r>
        <w:rPr>
          <w:rFonts w:hint="eastAsia" w:ascii="方正仿宋_GBK"/>
          <w:highlight w:val="none"/>
        </w:rPr>
        <w:t>万元，主要为：</w:t>
      </w:r>
      <w:r>
        <w:rPr>
          <w:rFonts w:hint="eastAsia" w:ascii="方正仿宋_GBK"/>
          <w:highlight w:val="none"/>
          <w:lang w:eastAsia="zh-CN"/>
        </w:rPr>
        <w:t>办公经</w:t>
      </w:r>
      <w:r>
        <w:rPr>
          <w:rFonts w:hint="eastAsia" w:ascii="方正仿宋_GBK"/>
          <w:highlight w:val="none"/>
        </w:rPr>
        <w:t>费、</w:t>
      </w:r>
      <w:r>
        <w:rPr>
          <w:rFonts w:hint="eastAsia" w:ascii="方正仿宋_GBK"/>
          <w:highlight w:val="none"/>
          <w:lang w:eastAsia="zh-CN"/>
        </w:rPr>
        <w:t>维修费、电费、邮电费等。</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4131.59</w:t>
      </w:r>
      <w:r>
        <w:rPr>
          <w:rFonts w:hint="eastAsia" w:ascii="方正仿宋_GBK"/>
        </w:rPr>
        <w:t>万元，较2022年预算增加</w:t>
      </w:r>
      <w:r>
        <w:rPr>
          <w:rFonts w:hint="eastAsia" w:ascii="方正仿宋_GBK"/>
          <w:lang w:val="en-US" w:eastAsia="zh-CN"/>
        </w:rPr>
        <w:t>583.76</w:t>
      </w:r>
      <w:r>
        <w:rPr>
          <w:rFonts w:hint="eastAsia" w:ascii="方正仿宋_GBK"/>
        </w:rPr>
        <w:t>万元，其中：基本支出增加</w:t>
      </w:r>
      <w:r>
        <w:rPr>
          <w:rFonts w:hint="eastAsia" w:ascii="方正仿宋_GBK"/>
          <w:lang w:val="en-US" w:eastAsia="zh-CN"/>
        </w:rPr>
        <w:t>425.32</w:t>
      </w:r>
      <w:r>
        <w:rPr>
          <w:rFonts w:hint="eastAsia" w:ascii="方正仿宋_GBK"/>
        </w:rPr>
        <w:t>万元，主要为</w:t>
      </w:r>
      <w:r>
        <w:rPr>
          <w:rFonts w:hint="eastAsia" w:ascii="方正仿宋_GBK"/>
          <w:lang w:eastAsia="zh-CN"/>
        </w:rPr>
        <w:t>人员工资</w:t>
      </w:r>
      <w:r>
        <w:rPr>
          <w:rFonts w:hint="eastAsia" w:ascii="方正仿宋_GBK"/>
        </w:rPr>
        <w:t>支出；项目支出增加</w:t>
      </w:r>
      <w:r>
        <w:rPr>
          <w:rFonts w:hint="eastAsia" w:ascii="方正仿宋_GBK"/>
          <w:lang w:val="en-US" w:eastAsia="zh-CN"/>
        </w:rPr>
        <w:t>31.14</w:t>
      </w:r>
      <w:r>
        <w:rPr>
          <w:rFonts w:hint="eastAsia" w:ascii="方正仿宋_GBK"/>
        </w:rPr>
        <w:t>万元。</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highlight w:val="none"/>
          <w:lang w:val="en-US" w:eastAsia="zh-CN"/>
        </w:rPr>
        <w:t>152.56</w:t>
      </w:r>
      <w:r>
        <w:rPr>
          <w:rFonts w:hint="eastAsia" w:ascii="方正仿宋_GBK"/>
        </w:rPr>
        <w:t>万元，主要用于</w:t>
      </w:r>
      <w:r>
        <w:rPr>
          <w:rFonts w:hint="eastAsia" w:ascii="方正仿宋_GBK"/>
          <w:lang w:val="en-US" w:eastAsia="zh-CN"/>
        </w:rPr>
        <w:t>主要用于办公区的办公用房办公费、电费、工会经费、福利费、培训费、</w:t>
      </w:r>
      <w:r>
        <w:rPr>
          <w:rFonts w:hint="eastAsia" w:ascii="方正仿宋_GBK"/>
        </w:rPr>
        <w:t>公务用车运行维护费</w:t>
      </w:r>
      <w:r>
        <w:rPr>
          <w:rFonts w:hint="eastAsia" w:ascii="方正仿宋_GBK"/>
          <w:lang w:eastAsia="zh-CN"/>
        </w:rPr>
        <w:t>、</w:t>
      </w:r>
      <w:r>
        <w:rPr>
          <w:rFonts w:hint="eastAsia" w:ascii="方正仿宋_GBK"/>
          <w:lang w:val="en-US" w:eastAsia="zh-CN"/>
        </w:rPr>
        <w:t>办公设备购置</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≥1498人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p>
            <w:pPr>
              <w:pStyle w:val="22"/>
            </w:pP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10月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≥1498人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≥1498人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2023年，霸州市第五中学安排政府采购预算14.90万元。具体内容见下表。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501305霸州市第五中学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14.90</w:t>
            </w:r>
          </w:p>
        </w:tc>
        <w:tc>
          <w:tcPr>
            <w:tcW w:w="964" w:type="dxa"/>
            <w:vAlign w:val="center"/>
          </w:tcPr>
          <w:p>
            <w:pPr>
              <w:pStyle w:val="25"/>
            </w:pPr>
            <w:r>
              <w:t>5.90</w:t>
            </w:r>
          </w:p>
        </w:tc>
        <w:tc>
          <w:tcPr>
            <w:tcW w:w="964" w:type="dxa"/>
            <w:vAlign w:val="center"/>
          </w:tcPr>
          <w:p>
            <w:pPr>
              <w:pStyle w:val="25"/>
            </w:pPr>
          </w:p>
        </w:tc>
        <w:tc>
          <w:tcPr>
            <w:tcW w:w="964" w:type="dxa"/>
            <w:vAlign w:val="center"/>
          </w:tcPr>
          <w:p>
            <w:pPr>
              <w:pStyle w:val="25"/>
            </w:pPr>
          </w:p>
        </w:tc>
        <w:tc>
          <w:tcPr>
            <w:tcW w:w="964" w:type="dxa"/>
            <w:vAlign w:val="center"/>
          </w:tcPr>
          <w:p>
            <w:pPr>
              <w:pStyle w:val="25"/>
            </w:pPr>
            <w:r>
              <w:t>9.00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霸州市第五中学小计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14.90</w:t>
            </w:r>
          </w:p>
        </w:tc>
        <w:tc>
          <w:tcPr>
            <w:tcW w:w="964" w:type="dxa"/>
            <w:vAlign w:val="center"/>
          </w:tcPr>
          <w:p>
            <w:pPr>
              <w:pStyle w:val="25"/>
            </w:pPr>
            <w:r>
              <w:t>5.90</w:t>
            </w:r>
          </w:p>
        </w:tc>
        <w:tc>
          <w:tcPr>
            <w:tcW w:w="964" w:type="dxa"/>
            <w:vAlign w:val="center"/>
          </w:tcPr>
          <w:p>
            <w:pPr>
              <w:pStyle w:val="25"/>
            </w:pPr>
          </w:p>
        </w:tc>
        <w:tc>
          <w:tcPr>
            <w:tcW w:w="964" w:type="dxa"/>
            <w:vAlign w:val="center"/>
          </w:tcPr>
          <w:p>
            <w:pPr>
              <w:pStyle w:val="25"/>
            </w:pPr>
          </w:p>
        </w:tc>
        <w:tc>
          <w:tcPr>
            <w:tcW w:w="964" w:type="dxa"/>
            <w:vAlign w:val="center"/>
          </w:tcPr>
          <w:p>
            <w:pPr>
              <w:pStyle w:val="25"/>
            </w:pPr>
            <w:r>
              <w:t>9.00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223.36</w:t>
            </w:r>
          </w:p>
        </w:tc>
        <w:tc>
          <w:tcPr>
            <w:tcW w:w="1134" w:type="dxa"/>
            <w:vAlign w:val="center"/>
          </w:tcPr>
          <w:p>
            <w:pPr>
              <w:pStyle w:val="22"/>
            </w:pPr>
            <w:r>
              <w:t>多功能一体机</w:t>
            </w:r>
          </w:p>
        </w:tc>
        <w:tc>
          <w:tcPr>
            <w:tcW w:w="1134" w:type="dxa"/>
            <w:vAlign w:val="center"/>
          </w:tcPr>
          <w:p>
            <w:pPr>
              <w:pStyle w:val="22"/>
            </w:pPr>
            <w:r>
              <w:t>A02020400</w:t>
            </w:r>
          </w:p>
        </w:tc>
        <w:tc>
          <w:tcPr>
            <w:tcW w:w="709" w:type="dxa"/>
            <w:vAlign w:val="center"/>
          </w:tcPr>
          <w:p>
            <w:pPr>
              <w:pStyle w:val="23"/>
            </w:pPr>
            <w:r>
              <w:t>台</w:t>
            </w:r>
          </w:p>
        </w:tc>
        <w:tc>
          <w:tcPr>
            <w:tcW w:w="850" w:type="dxa"/>
            <w:vAlign w:val="center"/>
          </w:tcPr>
          <w:p>
            <w:pPr>
              <w:pStyle w:val="21"/>
            </w:pPr>
            <w:r>
              <w:t>10</w:t>
            </w:r>
          </w:p>
        </w:tc>
        <w:tc>
          <w:tcPr>
            <w:tcW w:w="850" w:type="dxa"/>
            <w:vAlign w:val="center"/>
          </w:tcPr>
          <w:p>
            <w:pPr>
              <w:pStyle w:val="21"/>
            </w:pPr>
            <w:r>
              <w:t>0.50</w:t>
            </w: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223.36</w:t>
            </w:r>
          </w:p>
        </w:tc>
        <w:tc>
          <w:tcPr>
            <w:tcW w:w="1134" w:type="dxa"/>
            <w:vAlign w:val="center"/>
          </w:tcPr>
          <w:p>
            <w:pPr>
              <w:pStyle w:val="22"/>
            </w:pPr>
            <w:r>
              <w:t>其他农业和林业机械</w:t>
            </w:r>
          </w:p>
        </w:tc>
        <w:tc>
          <w:tcPr>
            <w:tcW w:w="1134" w:type="dxa"/>
            <w:vAlign w:val="center"/>
          </w:tcPr>
          <w:p>
            <w:pPr>
              <w:pStyle w:val="22"/>
            </w:pPr>
            <w:r>
              <w:t>A02229900</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2.00</w:t>
            </w:r>
          </w:p>
        </w:tc>
        <w:tc>
          <w:tcPr>
            <w:tcW w:w="964" w:type="dxa"/>
            <w:vAlign w:val="center"/>
          </w:tcPr>
          <w:p>
            <w:pPr>
              <w:pStyle w:val="21"/>
            </w:pPr>
            <w:r>
              <w:t>2.00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223.36</w:t>
            </w:r>
          </w:p>
        </w:tc>
        <w:tc>
          <w:tcPr>
            <w:tcW w:w="1134" w:type="dxa"/>
            <w:vAlign w:val="center"/>
          </w:tcPr>
          <w:p>
            <w:pPr>
              <w:pStyle w:val="22"/>
            </w:pPr>
            <w:r>
              <w:t>其他食品加工设备</w:t>
            </w:r>
          </w:p>
        </w:tc>
        <w:tc>
          <w:tcPr>
            <w:tcW w:w="1134" w:type="dxa"/>
            <w:vAlign w:val="center"/>
          </w:tcPr>
          <w:p>
            <w:pPr>
              <w:pStyle w:val="22"/>
            </w:pPr>
            <w:r>
              <w:t>A02249900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2.00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223.36</w:t>
            </w:r>
          </w:p>
        </w:tc>
        <w:tc>
          <w:tcPr>
            <w:tcW w:w="1134" w:type="dxa"/>
            <w:vAlign w:val="center"/>
          </w:tcPr>
          <w:p>
            <w:pPr>
              <w:pStyle w:val="22"/>
            </w:pPr>
            <w:r>
              <w:t>教学、实验用桌</w:t>
            </w:r>
          </w:p>
        </w:tc>
        <w:tc>
          <w:tcPr>
            <w:tcW w:w="1134" w:type="dxa"/>
            <w:vAlign w:val="center"/>
          </w:tcPr>
          <w:p>
            <w:pPr>
              <w:pStyle w:val="22"/>
            </w:pPr>
            <w:r>
              <w:t>A05010203</w:t>
            </w:r>
          </w:p>
        </w:tc>
        <w:tc>
          <w:tcPr>
            <w:tcW w:w="709" w:type="dxa"/>
            <w:vAlign w:val="center"/>
          </w:tcPr>
          <w:p>
            <w:pPr>
              <w:pStyle w:val="23"/>
            </w:pPr>
            <w:r>
              <w:t>套</w:t>
            </w:r>
          </w:p>
        </w:tc>
        <w:tc>
          <w:tcPr>
            <w:tcW w:w="850" w:type="dxa"/>
            <w:vAlign w:val="center"/>
          </w:tcPr>
          <w:p>
            <w:pPr>
              <w:pStyle w:val="21"/>
            </w:pPr>
            <w:r>
              <w:t>10</w:t>
            </w:r>
          </w:p>
        </w:tc>
        <w:tc>
          <w:tcPr>
            <w:tcW w:w="850" w:type="dxa"/>
            <w:vAlign w:val="center"/>
          </w:tcPr>
          <w:p>
            <w:pPr>
              <w:pStyle w:val="21"/>
            </w:pPr>
            <w:r>
              <w:t>0.20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223.36</w:t>
            </w:r>
          </w:p>
        </w:tc>
        <w:tc>
          <w:tcPr>
            <w:tcW w:w="1134" w:type="dxa"/>
            <w:vAlign w:val="center"/>
          </w:tcPr>
          <w:p>
            <w:pPr>
              <w:pStyle w:val="22"/>
            </w:pPr>
            <w:r>
              <w:t>教学、实验椅凳</w:t>
            </w:r>
          </w:p>
        </w:tc>
        <w:tc>
          <w:tcPr>
            <w:tcW w:w="1134" w:type="dxa"/>
            <w:vAlign w:val="center"/>
          </w:tcPr>
          <w:p>
            <w:pPr>
              <w:pStyle w:val="22"/>
            </w:pPr>
            <w:r>
              <w:t>A05010304</w:t>
            </w:r>
          </w:p>
        </w:tc>
        <w:tc>
          <w:tcPr>
            <w:tcW w:w="709" w:type="dxa"/>
            <w:vAlign w:val="center"/>
          </w:tcPr>
          <w:p>
            <w:pPr>
              <w:pStyle w:val="23"/>
            </w:pPr>
            <w:r>
              <w:t>套</w:t>
            </w:r>
          </w:p>
        </w:tc>
        <w:tc>
          <w:tcPr>
            <w:tcW w:w="850" w:type="dxa"/>
            <w:vAlign w:val="center"/>
          </w:tcPr>
          <w:p>
            <w:pPr>
              <w:pStyle w:val="21"/>
            </w:pPr>
            <w:r>
              <w:t>100</w:t>
            </w:r>
          </w:p>
        </w:tc>
        <w:tc>
          <w:tcPr>
            <w:tcW w:w="850" w:type="dxa"/>
            <w:vAlign w:val="center"/>
          </w:tcPr>
          <w:p>
            <w:pPr>
              <w:pStyle w:val="21"/>
            </w:pPr>
            <w:r>
              <w:t>0.02</w:t>
            </w:r>
          </w:p>
        </w:tc>
        <w:tc>
          <w:tcPr>
            <w:tcW w:w="964" w:type="dxa"/>
            <w:vAlign w:val="center"/>
          </w:tcPr>
          <w:p>
            <w:pPr>
              <w:pStyle w:val="21"/>
            </w:pPr>
            <w:r>
              <w:t>1.50</w:t>
            </w:r>
          </w:p>
        </w:tc>
        <w:tc>
          <w:tcPr>
            <w:tcW w:w="964" w:type="dxa"/>
            <w:vAlign w:val="center"/>
          </w:tcPr>
          <w:p>
            <w:pPr>
              <w:pStyle w:val="21"/>
            </w:pPr>
            <w:r>
              <w:t>1.50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223.36</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个</w:t>
            </w:r>
          </w:p>
        </w:tc>
        <w:tc>
          <w:tcPr>
            <w:tcW w:w="850" w:type="dxa"/>
            <w:vAlign w:val="center"/>
          </w:tcPr>
          <w:p>
            <w:pPr>
              <w:pStyle w:val="21"/>
            </w:pPr>
            <w:r>
              <w:t>30</w:t>
            </w:r>
          </w:p>
        </w:tc>
        <w:tc>
          <w:tcPr>
            <w:tcW w:w="850" w:type="dxa"/>
            <w:vAlign w:val="center"/>
          </w:tcPr>
          <w:p>
            <w:pPr>
              <w:pStyle w:val="21"/>
            </w:pPr>
            <w:r>
              <w:t>0.08</w:t>
            </w:r>
          </w:p>
        </w:tc>
        <w:tc>
          <w:tcPr>
            <w:tcW w:w="964" w:type="dxa"/>
            <w:vAlign w:val="center"/>
          </w:tcPr>
          <w:p>
            <w:pPr>
              <w:pStyle w:val="21"/>
            </w:pPr>
            <w:r>
              <w:t>2.40</w:t>
            </w:r>
          </w:p>
        </w:tc>
        <w:tc>
          <w:tcPr>
            <w:tcW w:w="964" w:type="dxa"/>
            <w:vAlign w:val="center"/>
          </w:tcPr>
          <w:p>
            <w:pPr>
              <w:pStyle w:val="21"/>
            </w:pPr>
            <w:r>
              <w:t>2.40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2.40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霸州市第五中学上年末固定资产金额为</w:t>
      </w:r>
      <w:r>
        <w:rPr>
          <w:rFonts w:hint="eastAsia" w:eastAsia="方正仿宋_GBK"/>
          <w:color w:val="000000"/>
          <w:sz w:val="28"/>
          <w:highlight w:val="none"/>
          <w:lang w:val="en-US" w:eastAsia="zh-CN"/>
        </w:rPr>
        <w:t>3650.79</w:t>
      </w:r>
      <w:r>
        <w:rPr>
          <w:rFonts w:eastAsia="方正仿宋_GBK"/>
          <w:color w:val="000000"/>
          <w:sz w:val="28"/>
        </w:rPr>
        <w:t>万元（详见下表）。本年度拟购置固定资产总额为</w:t>
      </w:r>
      <w:r>
        <w:rPr>
          <w:rFonts w:hint="eastAsia" w:eastAsia="方正仿宋_GBK"/>
          <w:color w:val="000000"/>
          <w:sz w:val="28"/>
          <w:lang w:val="en-US" w:eastAsia="zh-CN"/>
        </w:rPr>
        <w:t>14.9</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jc w:val="center"/>
        <w:rPr>
          <w:color w:val="000000"/>
          <w:sz w:val="28"/>
        </w:rPr>
      </w:pPr>
      <w:r>
        <w:rPr>
          <w:rFonts w:ascii="方正小标宋_GBK" w:hAnsi="方正小标宋_GBK" w:eastAsia="方正小标宋_GBK" w:cs="方正小标宋_GBK"/>
          <w:color w:val="000000"/>
          <w:sz w:val="36"/>
        </w:rPr>
        <w:t>单位固定资产占用情况表</w:t>
      </w:r>
    </w:p>
    <w:tbl>
      <w:tblPr>
        <w:tblStyle w:val="10"/>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t>501305霸州市第五中学</w:t>
            </w:r>
            <w:r>
              <w:rPr>
                <w:rFonts w:hint="eastAsia" w:ascii="宋体" w:hAnsi="宋体" w:eastAsia="宋体" w:cs="宋体"/>
                <w:kern w:val="0"/>
                <w:sz w:val="22"/>
              </w:rPr>
              <w:t xml:space="preserve"> </w:t>
            </w:r>
          </w:p>
        </w:tc>
        <w:tc>
          <w:tcPr>
            <w:tcW w:w="4710" w:type="dxa"/>
            <w:tcBorders>
              <w:top w:val="nil"/>
              <w:left w:val="nil"/>
              <w:bottom w:val="nil"/>
              <w:right w:val="nil"/>
            </w:tcBorders>
            <w:shd w:val="clear" w:color="auto" w:fill="auto"/>
            <w:noWrap/>
            <w:vAlign w:val="center"/>
          </w:tcPr>
          <w:p>
            <w:pPr>
              <w:widowControl/>
              <w:ind w:firstLine="770" w:firstLineChars="350"/>
              <w:jc w:val="left"/>
              <w:rPr>
                <w:rFonts w:ascii="宋体" w:hAnsi="宋体" w:eastAsia="宋体" w:cs="宋体"/>
                <w:kern w:val="0"/>
                <w:sz w:val="22"/>
              </w:rPr>
            </w:pPr>
            <w:r>
              <w:rPr>
                <w:rFonts w:hint="eastAsia" w:ascii="宋体" w:hAnsi="宋体" w:eastAsia="宋体" w:cs="宋体"/>
                <w:kern w:val="0"/>
                <w:sz w:val="22"/>
              </w:rPr>
              <w:t>截止时间：202</w:t>
            </w:r>
            <w:r>
              <w:rPr>
                <w:rFonts w:ascii="宋体" w:hAnsi="宋体" w:eastAsia="宋体" w:cs="宋体"/>
                <w:kern w:val="0"/>
                <w:sz w:val="22"/>
              </w:rPr>
              <w:t>2</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3650.79</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19881.78</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2388.25</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940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152.9</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5.6</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1256.94</w:t>
            </w:r>
          </w:p>
        </w:tc>
      </w:tr>
    </w:tbl>
    <w:p>
      <w:pPr>
        <w:rPr>
          <w:rFonts w:ascii="方正书宋_GBK" w:hAnsi="方正书宋_GBK" w:eastAsia="方正书宋_GBK" w:cs="方正书宋_GBK"/>
          <w:color w:val="000000"/>
        </w:rPr>
      </w:pP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d40bd471-d68a-4c18-a6c8-d66dc4c48113"/>
  </w:docVars>
  <w:rsids>
    <w:rsidRoot w:val="004A1168"/>
    <w:rsid w:val="00012A57"/>
    <w:rsid w:val="000B7353"/>
    <w:rsid w:val="00136014"/>
    <w:rsid w:val="001F67F8"/>
    <w:rsid w:val="002F010E"/>
    <w:rsid w:val="003A5231"/>
    <w:rsid w:val="003D654A"/>
    <w:rsid w:val="00464BFB"/>
    <w:rsid w:val="004A1168"/>
    <w:rsid w:val="005728BA"/>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7E37AE3"/>
    <w:rsid w:val="14BC5944"/>
    <w:rsid w:val="18BA1834"/>
    <w:rsid w:val="20C77B4A"/>
    <w:rsid w:val="4B2E395E"/>
    <w:rsid w:val="4E971BCE"/>
    <w:rsid w:val="688D02FE"/>
    <w:rsid w:val="6D2E23EC"/>
    <w:rsid w:val="79E17FCA"/>
    <w:rsid w:val="7A733830"/>
    <w:rsid w:val="7B4D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26</Pages>
  <Words>5687</Words>
  <Characters>6991</Characters>
  <Lines>71</Lines>
  <Paragraphs>20</Paragraphs>
  <TotalTime>1</TotalTime>
  <ScaleCrop>false</ScaleCrop>
  <LinksUpToDate>false</LinksUpToDate>
  <CharactersWithSpaces>7161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cp:lastPrinted>2023-02-27T03:24:00Z</cp:lastPrinted>
  <dcterms:modified xsi:type="dcterms:W3CDTF">2023-02-28T06:58:21Z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E1E3E51E82134A0E8978B85BF8ED0F3A</vt:lpwstr>
  </property>
</Properties>
</file>